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5A" w:rsidRDefault="0009269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092693">
        <w:rPr>
          <w:rFonts w:ascii="Times New Roman" w:hAnsi="Times New Roman" w:cs="Times New Roman"/>
          <w:b/>
          <w:sz w:val="36"/>
          <w:szCs w:val="36"/>
        </w:rPr>
        <w:t>P R E H L Á S E N I</w:t>
      </w:r>
      <w:r>
        <w:rPr>
          <w:rFonts w:ascii="Times New Roman" w:hAnsi="Times New Roman" w:cs="Times New Roman"/>
          <w:b/>
          <w:sz w:val="36"/>
          <w:szCs w:val="36"/>
        </w:rPr>
        <w:t> </w:t>
      </w:r>
      <w:r w:rsidRPr="00092693">
        <w:rPr>
          <w:rFonts w:ascii="Times New Roman" w:hAnsi="Times New Roman" w:cs="Times New Roman"/>
          <w:b/>
          <w:sz w:val="36"/>
          <w:szCs w:val="36"/>
        </w:rPr>
        <w:t>E</w:t>
      </w:r>
    </w:p>
    <w:p w:rsidR="00092693" w:rsidRDefault="0009269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odborného  stavebného  dozoru na jednoduchú  stavbu</w:t>
      </w:r>
    </w:p>
    <w:p w:rsidR="00092693" w:rsidRDefault="0009269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92693" w:rsidRDefault="0009269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 stavebníka : ............................................................................................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 stavbu: ....................................................................................................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 odb. stav. dozoru: 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 ..........................................................................................................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Vzdelanie: ......................................................................................................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Dĺžka praxe v odbore: ...................................................................................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Stavebný dozor sa zaväzuje plniť povinnosti vyplývajúce z ustanovenia §46b zákona č. 50/1976 Zb. o územnom plánovaní a stavebnom poriadku v znení neskorších predpisov.</w:t>
      </w: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</w:p>
    <w:p w:rsid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Dňa............................................                     .......................................................</w:t>
      </w:r>
    </w:p>
    <w:p w:rsidR="00092693" w:rsidRPr="00092693" w:rsidRDefault="0009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Podpis  stavebného  dozoru        </w:t>
      </w:r>
    </w:p>
    <w:sectPr w:rsidR="00092693" w:rsidRPr="0009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93"/>
    <w:rsid w:val="00092693"/>
    <w:rsid w:val="004F602B"/>
    <w:rsid w:val="00A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Lačoková Zdenka</dc:creator>
  <cp:lastModifiedBy>Lačoková Zdenka</cp:lastModifiedBy>
  <cp:revision>2</cp:revision>
  <dcterms:created xsi:type="dcterms:W3CDTF">2017-08-01T06:24:00Z</dcterms:created>
  <dcterms:modified xsi:type="dcterms:W3CDTF">2017-08-01T06:24:00Z</dcterms:modified>
</cp:coreProperties>
</file>